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bookmarkStart w:id="0" w:name="_GoBack"/>
      <w:bookmarkEnd w:id="0"/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D17059">
        <w:rPr>
          <w:rFonts w:ascii="Arial" w:hAnsi="Arial" w:cs="Arial"/>
          <w:bCs/>
          <w:color w:val="404040"/>
          <w:sz w:val="24"/>
          <w:szCs w:val="24"/>
        </w:rPr>
        <w:t>: José Luis Robledo García</w:t>
      </w:r>
    </w:p>
    <w:p w:rsidR="00AB5916" w:rsidRPr="00BA21B4" w:rsidRDefault="00D17059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</w:t>
      </w:r>
      <w:r w:rsidRPr="00D17059">
        <w:rPr>
          <w:rFonts w:ascii="Arial" w:hAnsi="Arial" w:cs="Arial"/>
          <w:bCs/>
          <w:color w:val="404040"/>
          <w:sz w:val="24"/>
          <w:szCs w:val="24"/>
        </w:rPr>
        <w:t>Maestría en Derecho Procesal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="00D17059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D17059" w:rsidRPr="00D17059">
        <w:rPr>
          <w:rFonts w:ascii="Arial" w:hAnsi="Arial" w:cs="Arial"/>
          <w:bCs/>
          <w:color w:val="404040"/>
          <w:sz w:val="24"/>
          <w:szCs w:val="24"/>
        </w:rPr>
        <w:t>8071255.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9B254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BA251C" w:rsidRPr="00BA251C">
        <w:rPr>
          <w:rFonts w:ascii="Arial" w:hAnsi="Arial" w:cs="Arial"/>
          <w:color w:val="404040"/>
          <w:sz w:val="24"/>
          <w:szCs w:val="24"/>
        </w:rPr>
        <w:t>7828234393</w:t>
      </w:r>
      <w:r w:rsidR="00D17059">
        <w:rPr>
          <w:rFonts w:ascii="Arial" w:hAnsi="Arial" w:cs="Arial"/>
          <w:color w:val="404040"/>
          <w:sz w:val="24"/>
          <w:szCs w:val="24"/>
        </w:rPr>
        <w:t>.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D17059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D17059">
        <w:rPr>
          <w:rFonts w:ascii="Arial" w:hAnsi="Arial" w:cs="Arial"/>
          <w:bCs/>
          <w:color w:val="404040"/>
          <w:sz w:val="24"/>
          <w:szCs w:val="24"/>
        </w:rPr>
        <w:t>jrobledo@fiscaliaveracruz.gob.mx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A21B4" w:rsidRDefault="00BA21B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747B33" w:rsidRPr="005C5349" w:rsidRDefault="00D1705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5C5349">
        <w:rPr>
          <w:rFonts w:ascii="Arial" w:hAnsi="Arial" w:cs="Arial"/>
          <w:b/>
          <w:color w:val="404040"/>
          <w:sz w:val="24"/>
          <w:szCs w:val="24"/>
        </w:rPr>
        <w:t>1997-2001</w:t>
      </w:r>
    </w:p>
    <w:p w:rsidR="00D17059" w:rsidRDefault="00D1705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Licenciatura en derecho </w:t>
      </w:r>
    </w:p>
    <w:p w:rsidR="00D17059" w:rsidRDefault="00D1705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:rsidR="00D17059" w:rsidRDefault="00D1705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Veracruz.</w:t>
      </w:r>
    </w:p>
    <w:p w:rsidR="00D17059" w:rsidRPr="005C5349" w:rsidRDefault="00D1705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5C5349">
        <w:rPr>
          <w:rFonts w:ascii="Arial" w:hAnsi="Arial" w:cs="Arial"/>
          <w:b/>
          <w:color w:val="404040"/>
          <w:sz w:val="24"/>
          <w:szCs w:val="24"/>
        </w:rPr>
        <w:t>2009-2011</w:t>
      </w:r>
    </w:p>
    <w:p w:rsidR="00D17059" w:rsidRDefault="00D1705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 en Derecho Procesal</w:t>
      </w:r>
    </w:p>
    <w:p w:rsidR="00D17059" w:rsidRDefault="00D1705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Centro Mexicano de Estudios de Postgrado</w:t>
      </w:r>
    </w:p>
    <w:p w:rsidR="00003082" w:rsidRDefault="0000308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Veracruz.</w:t>
      </w:r>
    </w:p>
    <w:p w:rsidR="00003082" w:rsidRDefault="0000308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6306C8" w:rsidRPr="005C5349" w:rsidRDefault="006306C8" w:rsidP="006306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5C5349">
        <w:rPr>
          <w:rFonts w:ascii="Arial" w:hAnsi="Arial" w:cs="Arial"/>
          <w:b/>
          <w:color w:val="404040"/>
          <w:sz w:val="24"/>
          <w:szCs w:val="24"/>
        </w:rPr>
        <w:t xml:space="preserve">Marzo 2015 – Junio 2019 </w:t>
      </w:r>
    </w:p>
    <w:p w:rsidR="005C5349" w:rsidRDefault="006306C8" w:rsidP="006306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Fiscal Decimo Primero de la Unidad Integral de Procuración de Justicia del XI Distrito Judicial</w:t>
      </w:r>
      <w:r w:rsidR="005C5349">
        <w:rPr>
          <w:rFonts w:ascii="Arial" w:hAnsi="Arial" w:cs="Arial"/>
          <w:color w:val="404040"/>
          <w:sz w:val="24"/>
          <w:szCs w:val="24"/>
        </w:rPr>
        <w:t>, Xalapa, Veracruz.</w:t>
      </w:r>
    </w:p>
    <w:p w:rsidR="006306C8" w:rsidRPr="005C5349" w:rsidRDefault="005C5349" w:rsidP="006306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5C5349">
        <w:rPr>
          <w:rFonts w:ascii="Arial" w:hAnsi="Arial" w:cs="Arial"/>
          <w:b/>
          <w:color w:val="404040"/>
          <w:sz w:val="24"/>
          <w:szCs w:val="24"/>
        </w:rPr>
        <w:t>Junio 2019 - Diciembre 2019</w:t>
      </w:r>
    </w:p>
    <w:p w:rsidR="005C5349" w:rsidRDefault="005C5349" w:rsidP="006306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Fiscal Encargado de la Sub Unidad Integral del IX Distrito Judicial Jalacingo, Veracruz, con sede en Tlapacoyan, Veracruz.</w:t>
      </w:r>
    </w:p>
    <w:p w:rsidR="00BA251C" w:rsidRPr="00BA251C" w:rsidRDefault="00BA251C" w:rsidP="006306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BA251C">
        <w:rPr>
          <w:rFonts w:ascii="Arial" w:hAnsi="Arial" w:cs="Arial"/>
          <w:b/>
          <w:bCs/>
          <w:color w:val="404040"/>
          <w:sz w:val="24"/>
          <w:szCs w:val="24"/>
        </w:rPr>
        <w:t xml:space="preserve">Diciembre 2019 – Julio 2022 </w:t>
      </w:r>
    </w:p>
    <w:p w:rsidR="00BA251C" w:rsidRDefault="00BA251C" w:rsidP="006306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Fiscal de Distrito de la Unidad Integral del IX Distrito Judicial en Misantla, Veracruz.</w:t>
      </w:r>
    </w:p>
    <w:p w:rsidR="005C5349" w:rsidRDefault="005C5349" w:rsidP="006306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:rsidR="005C5349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imiento</w:t>
      </w:r>
    </w:p>
    <w:p w:rsidR="005C5349" w:rsidRDefault="005C5349" w:rsidP="005C5349">
      <w:pPr>
        <w:pStyle w:val="Sinespaciado"/>
        <w:rPr>
          <w:rFonts w:ascii="Arial" w:hAnsi="Arial" w:cs="Arial"/>
          <w:sz w:val="24"/>
          <w:szCs w:val="24"/>
        </w:rPr>
      </w:pPr>
      <w:r w:rsidRPr="005C5349">
        <w:rPr>
          <w:rFonts w:ascii="Arial" w:hAnsi="Arial" w:cs="Arial"/>
          <w:sz w:val="24"/>
          <w:szCs w:val="24"/>
        </w:rPr>
        <w:t>Derecho Penal, Derecho Procesal Penal,</w:t>
      </w:r>
    </w:p>
    <w:p w:rsidR="005C5349" w:rsidRDefault="005C5349" w:rsidP="005C5349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Derecho civil, derecho mercantil, </w:t>
      </w:r>
    </w:p>
    <w:p w:rsidR="005C5349" w:rsidRDefault="005C5349" w:rsidP="005C5349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Derecho laboral, Amparo, </w:t>
      </w:r>
    </w:p>
    <w:p w:rsidR="005C5349" w:rsidRPr="005C5349" w:rsidRDefault="005C5349" w:rsidP="005C5349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Derecho Constitucional, Criminología. </w:t>
      </w:r>
    </w:p>
    <w:p w:rsidR="005C5349" w:rsidRPr="005C5349" w:rsidRDefault="005C5349" w:rsidP="00AB5916">
      <w:pPr>
        <w:rPr>
          <w:rFonts w:ascii="Arial" w:hAnsi="Arial" w:cs="Arial"/>
          <w:sz w:val="24"/>
          <w:szCs w:val="24"/>
        </w:rPr>
      </w:pPr>
    </w:p>
    <w:sectPr w:rsidR="005C5349" w:rsidRPr="005C5349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17C" w:rsidRDefault="00DB517C" w:rsidP="00AB5916">
      <w:pPr>
        <w:spacing w:after="0" w:line="240" w:lineRule="auto"/>
      </w:pPr>
      <w:r>
        <w:separator/>
      </w:r>
    </w:p>
  </w:endnote>
  <w:endnote w:type="continuationSeparator" w:id="1">
    <w:p w:rsidR="00DB517C" w:rsidRDefault="00DB517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17C" w:rsidRDefault="00DB517C" w:rsidP="00AB5916">
      <w:pPr>
        <w:spacing w:after="0" w:line="240" w:lineRule="auto"/>
      </w:pPr>
      <w:r>
        <w:separator/>
      </w:r>
    </w:p>
  </w:footnote>
  <w:footnote w:type="continuationSeparator" w:id="1">
    <w:p w:rsidR="00DB517C" w:rsidRDefault="00DB517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03082"/>
    <w:rsid w:val="00035E4E"/>
    <w:rsid w:val="0005169D"/>
    <w:rsid w:val="00076A27"/>
    <w:rsid w:val="000D5363"/>
    <w:rsid w:val="000E2580"/>
    <w:rsid w:val="00196774"/>
    <w:rsid w:val="001D18AB"/>
    <w:rsid w:val="00247088"/>
    <w:rsid w:val="002F214B"/>
    <w:rsid w:val="00304E91"/>
    <w:rsid w:val="003E7CE6"/>
    <w:rsid w:val="00462C41"/>
    <w:rsid w:val="004A1170"/>
    <w:rsid w:val="004B2D6E"/>
    <w:rsid w:val="004E4FFA"/>
    <w:rsid w:val="004F039A"/>
    <w:rsid w:val="005502F5"/>
    <w:rsid w:val="005A32B3"/>
    <w:rsid w:val="005C5349"/>
    <w:rsid w:val="00600D12"/>
    <w:rsid w:val="006306C8"/>
    <w:rsid w:val="006B643A"/>
    <w:rsid w:val="006C2CDA"/>
    <w:rsid w:val="00723B67"/>
    <w:rsid w:val="00726727"/>
    <w:rsid w:val="00747B33"/>
    <w:rsid w:val="00785C57"/>
    <w:rsid w:val="00815262"/>
    <w:rsid w:val="00846235"/>
    <w:rsid w:val="009B2541"/>
    <w:rsid w:val="00A66637"/>
    <w:rsid w:val="00AB5916"/>
    <w:rsid w:val="00B55469"/>
    <w:rsid w:val="00B73714"/>
    <w:rsid w:val="00BA21B4"/>
    <w:rsid w:val="00BA251C"/>
    <w:rsid w:val="00BB2BF2"/>
    <w:rsid w:val="00BC092E"/>
    <w:rsid w:val="00CE7F12"/>
    <w:rsid w:val="00D03386"/>
    <w:rsid w:val="00D17059"/>
    <w:rsid w:val="00DB2FA1"/>
    <w:rsid w:val="00DB517C"/>
    <w:rsid w:val="00DE2E01"/>
    <w:rsid w:val="00E71AD8"/>
    <w:rsid w:val="00EA5918"/>
    <w:rsid w:val="00EC1630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C53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2022-10-05T16:07:00Z</dcterms:created>
  <dcterms:modified xsi:type="dcterms:W3CDTF">2022-10-05T16:07:00Z</dcterms:modified>
</cp:coreProperties>
</file>